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898F93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3355C661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7CA8581E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é a </w:t>
      </w:r>
      <w:r w:rsidR="00904EF0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nossa Alegria</w:t>
      </w:r>
    </w:p>
    <w:p w14:paraId="614971C7" w14:textId="77777777" w:rsidR="00904EF0" w:rsidRPr="00B5455E" w:rsidRDefault="0069234C" w:rsidP="00904EF0">
      <w:pPr>
        <w:tabs>
          <w:tab w:val="right" w:leader="dot" w:pos="9072"/>
        </w:tabs>
        <w:spacing w:after="120"/>
        <w:jc w:val="both"/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904EF0" w:rsidRPr="00B5455E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Um sentimento de prazer do crente que pode ser disfrutado, apreciado, no meio das tribulações</w:t>
      </w:r>
      <w:r w:rsidR="00904EF0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.</w:t>
      </w:r>
    </w:p>
    <w:p w14:paraId="599EDB4C" w14:textId="77777777" w:rsidR="003A7765" w:rsidRPr="00904EF0" w:rsidRDefault="003A7765" w:rsidP="003A7765">
      <w:pPr>
        <w:suppressAutoHyphens w:val="0"/>
        <w:rPr>
          <w:rFonts w:asciiTheme="minorHAnsi" w:eastAsia="Arial Unicode MS" w:hAnsiTheme="minorHAnsi" w:cstheme="minorHAnsi"/>
          <w:sz w:val="12"/>
          <w:szCs w:val="12"/>
          <w:lang w:val="pt-PT"/>
        </w:rPr>
      </w:pPr>
    </w:p>
    <w:p w14:paraId="3E4FE40D" w14:textId="77777777" w:rsidR="00904EF0" w:rsidRPr="003D606C" w:rsidRDefault="0069234C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en-US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3D606C">
        <w:rPr>
          <w:lang w:val="en-US"/>
        </w:rPr>
        <w:t xml:space="preserve"> </w:t>
      </w:r>
      <w:r w:rsidR="00904EF0" w:rsidRPr="003D606C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Salmo 51:12; Salmo 90:14; João 15:11; João 17:13; Gálatas 5:22-23; 1 Pedro 1:6-9</w:t>
      </w:r>
    </w:p>
    <w:p w14:paraId="19ECA0B7" w14:textId="77777777" w:rsidR="0069234C" w:rsidRPr="009163B4" w:rsidRDefault="001676B6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25DE45BA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5B25C1B7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52857ED1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665F02FF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6602E021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175D369F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6E052310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561F0A95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7FE5D403" w14:textId="77777777" w:rsidR="0069234C" w:rsidRPr="009163B4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2F0367C9" w14:textId="77777777" w:rsidR="00904EF0" w:rsidRDefault="00904EF0" w:rsidP="00904E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B5455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Senhor, satisfaça ____ do seu amor pela manhã, e que toda a vida de ____ cante com alegria. Salmo 90:14</w:t>
      </w:r>
    </w:p>
    <w:p w14:paraId="30B144B1" w14:textId="77777777" w:rsidR="00904EF0" w:rsidRPr="00904EF0" w:rsidRDefault="00904EF0" w:rsidP="00904E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z w:val="8"/>
          <w:szCs w:val="8"/>
          <w:lang w:val="pt-PT"/>
        </w:rPr>
      </w:pPr>
    </w:p>
    <w:p w14:paraId="1BA4F665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DD825" wp14:editId="2E49D23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228D4E18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21F9BA8C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04765FCF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4C463E99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3DDC487A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46D54271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7E62C5E2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177F7" wp14:editId="76343A95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6FFF" wp14:editId="5AAD6BDE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2E4E7154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125E71AB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4C3B71E8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1F8DA162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1774E6C0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7AC5056D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736E10D8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60891E2F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0757EAB0" w14:textId="77777777" w:rsidR="00F154FD" w:rsidRDefault="00F154FD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4A100282" wp14:editId="633D0D6A">
            <wp:simplePos x="0" y="0"/>
            <wp:positionH relativeFrom="column">
              <wp:posOffset>5650009</wp:posOffset>
            </wp:positionH>
            <wp:positionV relativeFrom="paragraph">
              <wp:posOffset>52622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9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equipar grupos e alcançar as nações.</w:t>
      </w:r>
    </w:p>
    <w:p w14:paraId="52D30DD8" w14:textId="77777777" w:rsidR="00665084" w:rsidRDefault="0066508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 Unicode MS"/>
          <w:b/>
          <w:i/>
          <w:sz w:val="22"/>
          <w:szCs w:val="22"/>
          <w:lang w:val="pt-PT"/>
        </w:rPr>
      </w:pPr>
    </w:p>
    <w:p w14:paraId="05C7023F" w14:textId="77777777" w:rsidR="00F66C5C" w:rsidRPr="00612359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F15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DA8D" w14:textId="77777777" w:rsidR="00D177E7" w:rsidRDefault="00D177E7">
      <w:r>
        <w:separator/>
      </w:r>
    </w:p>
  </w:endnote>
  <w:endnote w:type="continuationSeparator" w:id="0">
    <w:p w14:paraId="77BC8834" w14:textId="77777777" w:rsidR="00D177E7" w:rsidRDefault="00D1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nything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4853" w14:textId="77777777" w:rsidR="003D606C" w:rsidRDefault="003D60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854D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D606C">
      <w:rPr>
        <w:noProof/>
        <w:sz w:val="16"/>
        <w:szCs w:val="16"/>
        <w:lang w:val="en-US"/>
      </w:rPr>
      <w:t>14.05.21</w:t>
    </w:r>
    <w:r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FB71" w14:textId="77777777" w:rsidR="003D606C" w:rsidRDefault="003D60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DBB7" w14:textId="77777777" w:rsidR="00D177E7" w:rsidRDefault="00D177E7">
      <w:r>
        <w:separator/>
      </w:r>
    </w:p>
  </w:footnote>
  <w:footnote w:type="continuationSeparator" w:id="0">
    <w:p w14:paraId="61A636EA" w14:textId="77777777" w:rsidR="00D177E7" w:rsidRDefault="00D1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4A56" w14:textId="77777777" w:rsidR="003D606C" w:rsidRDefault="003D6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75FC" w14:textId="77777777" w:rsidR="00327C2C" w:rsidRPr="00F64186" w:rsidRDefault="00327C2C" w:rsidP="00327C2C">
    <w:pPr>
      <w:pStyle w:val="BasicParagraph"/>
      <w:tabs>
        <w:tab w:val="right" w:pos="9072"/>
      </w:tabs>
      <w:jc w:val="center"/>
      <w:rPr>
        <w:rFonts w:ascii="Anything" w:hAnsi="Anything" w:cs="Arial"/>
        <w:b/>
        <w:color w:val="009999"/>
      </w:rPr>
    </w:pPr>
    <w:r w:rsidRPr="00AA37DA">
      <w:rPr>
        <w:rFonts w:ascii="Eras Medium ITC" w:hAnsi="Eras Medium ITC" w:cs="Arial"/>
        <w:b/>
        <w:caps/>
        <w:color w:val="009999"/>
        <w:sz w:val="48"/>
        <w:szCs w:val="48"/>
      </w:rPr>
      <w:t xml:space="preserve">Deus é </w:t>
    </w:r>
    <w:r>
      <w:rPr>
        <w:rFonts w:ascii="Eras Medium ITC" w:hAnsi="Eras Medium ITC" w:cs="Arial"/>
        <w:b/>
        <w:caps/>
        <w:color w:val="009999"/>
        <w:sz w:val="48"/>
        <w:szCs w:val="48"/>
      </w:rPr>
      <w:t>A NOSSA</w:t>
    </w:r>
    <w:r w:rsidRPr="00327C2C">
      <w:rPr>
        <w:rFonts w:ascii="Eras Medium ITC" w:hAnsi="Eras Medium ITC" w:cs="Arial"/>
        <w:color w:val="009999"/>
        <w:sz w:val="96"/>
        <w:szCs w:val="96"/>
      </w:rPr>
      <w:t xml:space="preserve"> </w:t>
    </w:r>
    <w:r w:rsidR="00904EF0" w:rsidRPr="003D606C">
      <w:rPr>
        <w:rFonts w:ascii="Brush Script MT" w:hAnsi="Brush Script MT" w:cs="Arial"/>
        <w:color w:val="009999"/>
        <w:sz w:val="96"/>
        <w:szCs w:val="96"/>
      </w:rPr>
      <w:t>Alegria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4B32" w14:textId="77777777" w:rsidR="003D606C" w:rsidRDefault="003D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E4B7F"/>
    <w:rsid w:val="000F026B"/>
    <w:rsid w:val="00100DCF"/>
    <w:rsid w:val="00112E51"/>
    <w:rsid w:val="0011617F"/>
    <w:rsid w:val="00125D00"/>
    <w:rsid w:val="001272AD"/>
    <w:rsid w:val="0013319E"/>
    <w:rsid w:val="001376C3"/>
    <w:rsid w:val="00147D25"/>
    <w:rsid w:val="001566AD"/>
    <w:rsid w:val="001676B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7C2C"/>
    <w:rsid w:val="00327EA0"/>
    <w:rsid w:val="003465EE"/>
    <w:rsid w:val="00365B3A"/>
    <w:rsid w:val="003A71F8"/>
    <w:rsid w:val="003A7765"/>
    <w:rsid w:val="003D606C"/>
    <w:rsid w:val="0042638A"/>
    <w:rsid w:val="00427F8D"/>
    <w:rsid w:val="00441C3E"/>
    <w:rsid w:val="004438C9"/>
    <w:rsid w:val="00445383"/>
    <w:rsid w:val="004C14D1"/>
    <w:rsid w:val="004D3754"/>
    <w:rsid w:val="005377AE"/>
    <w:rsid w:val="00545387"/>
    <w:rsid w:val="005559EF"/>
    <w:rsid w:val="005B0B9B"/>
    <w:rsid w:val="005D7F6B"/>
    <w:rsid w:val="005F0A6C"/>
    <w:rsid w:val="005F699D"/>
    <w:rsid w:val="0060068B"/>
    <w:rsid w:val="00612359"/>
    <w:rsid w:val="00615CC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04EF0"/>
    <w:rsid w:val="009163B4"/>
    <w:rsid w:val="009415FA"/>
    <w:rsid w:val="0095606C"/>
    <w:rsid w:val="00981BFF"/>
    <w:rsid w:val="009B004B"/>
    <w:rsid w:val="00A11578"/>
    <w:rsid w:val="00A16D0D"/>
    <w:rsid w:val="00A17A3F"/>
    <w:rsid w:val="00A37A31"/>
    <w:rsid w:val="00AA37DA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177E7"/>
    <w:rsid w:val="00D33847"/>
    <w:rsid w:val="00D768EF"/>
    <w:rsid w:val="00DB255B"/>
    <w:rsid w:val="00E12DC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3FCA8F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73D6-75A5-4770-A9F0-70414FD7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Layout.dot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Catherine Schiess</cp:lastModifiedBy>
  <cp:revision>4</cp:revision>
  <cp:lastPrinted>2021-05-03T12:41:00Z</cp:lastPrinted>
  <dcterms:created xsi:type="dcterms:W3CDTF">2021-05-14T10:31:00Z</dcterms:created>
  <dcterms:modified xsi:type="dcterms:W3CDTF">2021-05-14T14:08:00Z</dcterms:modified>
</cp:coreProperties>
</file>